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726779" w14:textId="77777777" w:rsidR="008823BF" w:rsidRPr="00B40F3C" w:rsidRDefault="006B104E" w:rsidP="00C0053B">
      <w:pPr>
        <w:ind w:firstLine="284"/>
        <w:jc w:val="right"/>
      </w:pPr>
      <w:r w:rsidRPr="00B40F3C">
        <w:rPr>
          <w:rFonts w:eastAsia="Arial"/>
        </w:rPr>
        <w:t>Приложение № 1</w:t>
      </w:r>
    </w:p>
    <w:p w14:paraId="107CEF49" w14:textId="6236ED90" w:rsidR="0012521F" w:rsidRPr="0012521F" w:rsidRDefault="007D099C" w:rsidP="00C0053B">
      <w:pPr>
        <w:ind w:firstLine="284"/>
        <w:jc w:val="right"/>
        <w:rPr>
          <w:rFonts w:eastAsia="Arial Narrow"/>
        </w:rPr>
      </w:pPr>
      <w:bookmarkStart w:id="0" w:name="_Hlk79082412"/>
      <w:r>
        <w:rPr>
          <w:rFonts w:eastAsia="Arial Narrow"/>
        </w:rPr>
        <w:t xml:space="preserve">к </w:t>
      </w:r>
      <w:r w:rsidR="00A55868">
        <w:rPr>
          <w:rFonts w:eastAsia="Arial Narrow"/>
        </w:rPr>
        <w:t>Д</w:t>
      </w:r>
      <w:r>
        <w:rPr>
          <w:rFonts w:eastAsia="Arial Narrow"/>
        </w:rPr>
        <w:t xml:space="preserve">оговору № </w:t>
      </w:r>
      <w:r w:rsidR="00820986">
        <w:rPr>
          <w:rFonts w:eastAsia="Arial"/>
          <w:b/>
          <w:color w:val="auto"/>
        </w:rPr>
        <w:t>____</w:t>
      </w:r>
      <w:r w:rsidR="00272F3D">
        <w:rPr>
          <w:rFonts w:eastAsia="Arial"/>
          <w:b/>
          <w:color w:val="auto"/>
        </w:rPr>
        <w:t xml:space="preserve"> </w:t>
      </w:r>
      <w:bookmarkStart w:id="1" w:name="_Hlk106368594"/>
      <w:r w:rsidR="00272F3D" w:rsidRPr="00272F3D">
        <w:rPr>
          <w:rFonts w:eastAsia="Arial"/>
          <w:bCs/>
          <w:color w:val="auto"/>
        </w:rPr>
        <w:t>от _</w:t>
      </w:r>
      <w:proofErr w:type="gramStart"/>
      <w:r w:rsidR="00272F3D" w:rsidRPr="00272F3D">
        <w:rPr>
          <w:rFonts w:eastAsia="Arial"/>
          <w:bCs/>
          <w:color w:val="auto"/>
        </w:rPr>
        <w:t>_._</w:t>
      </w:r>
      <w:proofErr w:type="gramEnd"/>
      <w:r w:rsidR="00272F3D" w:rsidRPr="00272F3D">
        <w:rPr>
          <w:rFonts w:eastAsia="Arial"/>
          <w:bCs/>
          <w:color w:val="auto"/>
        </w:rPr>
        <w:t>_.____г</w:t>
      </w:r>
      <w:bookmarkEnd w:id="1"/>
      <w:r w:rsidR="00272F3D">
        <w:rPr>
          <w:rFonts w:eastAsia="Arial"/>
          <w:b/>
          <w:color w:val="auto"/>
        </w:rPr>
        <w:t>.</w:t>
      </w:r>
      <w:r w:rsidR="00A55868">
        <w:rPr>
          <w:rFonts w:eastAsia="Arial"/>
          <w:b/>
          <w:color w:val="auto"/>
        </w:rPr>
        <w:t xml:space="preserve"> </w:t>
      </w:r>
      <w:r w:rsidR="0012521F" w:rsidRPr="0012521F">
        <w:rPr>
          <w:rFonts w:eastAsia="Arial Narrow"/>
        </w:rPr>
        <w:t>с Управляющей Компанией</w:t>
      </w:r>
      <w:r w:rsidR="009A212C">
        <w:rPr>
          <w:rFonts w:eastAsia="Arial Narrow"/>
        </w:rPr>
        <w:t xml:space="preserve"> ООО «Ижорец-Сервис»</w:t>
      </w:r>
      <w:r w:rsidR="0012521F" w:rsidRPr="0012521F">
        <w:rPr>
          <w:rFonts w:eastAsia="Arial Narrow"/>
        </w:rPr>
        <w:t xml:space="preserve"> </w:t>
      </w:r>
    </w:p>
    <w:bookmarkEnd w:id="0"/>
    <w:p w14:paraId="26354FCC" w14:textId="181BFC60" w:rsidR="008823BF" w:rsidRPr="00B40F3C" w:rsidRDefault="0012521F" w:rsidP="00C0053B">
      <w:pPr>
        <w:ind w:firstLine="284"/>
        <w:jc w:val="right"/>
      </w:pPr>
      <w:r w:rsidRPr="0012521F">
        <w:rPr>
          <w:rFonts w:eastAsia="Arial Narrow"/>
        </w:rPr>
        <w:t>коттеджного поселка ДНП «Ижорец»</w:t>
      </w:r>
    </w:p>
    <w:p w14:paraId="66431A27" w14:textId="77777777" w:rsidR="008823BF" w:rsidRPr="00B40F3C" w:rsidRDefault="008823BF" w:rsidP="00C0053B">
      <w:pPr>
        <w:widowControl w:val="0"/>
        <w:ind w:left="180" w:right="-348" w:firstLine="284"/>
        <w:jc w:val="right"/>
      </w:pPr>
    </w:p>
    <w:p w14:paraId="374F2A3A" w14:textId="4BDD1802" w:rsidR="008823BF" w:rsidRPr="00B40F3C" w:rsidRDefault="006B104E" w:rsidP="00C0053B">
      <w:pPr>
        <w:widowControl w:val="0"/>
        <w:ind w:left="180" w:right="-348" w:firstLine="284"/>
        <w:jc w:val="center"/>
      </w:pPr>
      <w:r w:rsidRPr="00B40F3C">
        <w:rPr>
          <w:rFonts w:eastAsia="Arial Narrow"/>
          <w:b/>
        </w:rPr>
        <w:t>Тарифы</w:t>
      </w:r>
      <w:r w:rsidR="00206550">
        <w:rPr>
          <w:rFonts w:eastAsia="Arial Narrow"/>
          <w:b/>
        </w:rPr>
        <w:t xml:space="preserve"> </w:t>
      </w:r>
      <w:r w:rsidRPr="00B40F3C">
        <w:rPr>
          <w:rFonts w:eastAsia="Arial Narrow"/>
          <w:b/>
        </w:rPr>
        <w:t>по договору на</w:t>
      </w:r>
      <w:r w:rsidR="00206550">
        <w:rPr>
          <w:rFonts w:eastAsia="Arial Narrow"/>
          <w:b/>
        </w:rPr>
        <w:t xml:space="preserve"> годовое</w:t>
      </w:r>
      <w:r w:rsidRPr="00B40F3C">
        <w:rPr>
          <w:rFonts w:eastAsia="Arial Narrow"/>
          <w:b/>
        </w:rPr>
        <w:t xml:space="preserve"> эксплуатационное обслуживание</w:t>
      </w:r>
    </w:p>
    <w:p w14:paraId="7313C7A9" w14:textId="47C17EFE" w:rsidR="008823BF" w:rsidRDefault="006B104E" w:rsidP="00C0053B">
      <w:pPr>
        <w:widowControl w:val="0"/>
        <w:ind w:left="180" w:right="-348" w:firstLine="284"/>
        <w:jc w:val="center"/>
        <w:rPr>
          <w:rFonts w:eastAsia="Arial Narrow"/>
          <w:b/>
        </w:rPr>
      </w:pPr>
      <w:r w:rsidRPr="00B40F3C">
        <w:rPr>
          <w:rFonts w:eastAsia="Arial Narrow"/>
          <w:b/>
        </w:rPr>
        <w:t xml:space="preserve"> Коттеджного поселка</w:t>
      </w:r>
      <w:r w:rsidR="0012521F">
        <w:rPr>
          <w:rFonts w:eastAsia="Arial Narrow"/>
          <w:b/>
        </w:rPr>
        <w:t xml:space="preserve"> ДНП</w:t>
      </w:r>
      <w:r w:rsidRPr="00B40F3C">
        <w:rPr>
          <w:rFonts w:eastAsia="Arial Narrow"/>
          <w:b/>
        </w:rPr>
        <w:t xml:space="preserve"> «</w:t>
      </w:r>
      <w:r w:rsidR="0012521F">
        <w:rPr>
          <w:rFonts w:eastAsia="Arial Narrow"/>
          <w:b/>
        </w:rPr>
        <w:t>Ижорец</w:t>
      </w:r>
      <w:r w:rsidRPr="00B40F3C">
        <w:rPr>
          <w:rFonts w:eastAsia="Arial Narrow"/>
          <w:b/>
        </w:rPr>
        <w:t>»</w:t>
      </w:r>
    </w:p>
    <w:p w14:paraId="6531B67B" w14:textId="5FE8661D" w:rsidR="00206550" w:rsidRPr="00B40F3C" w:rsidRDefault="00000425" w:rsidP="00C0053B">
      <w:pPr>
        <w:widowControl w:val="0"/>
        <w:ind w:left="180" w:right="-348" w:firstLine="284"/>
        <w:jc w:val="center"/>
        <w:rPr>
          <w:rFonts w:eastAsia="Arial Narrow"/>
          <w:b/>
        </w:rPr>
      </w:pPr>
      <w:r>
        <w:rPr>
          <w:rFonts w:eastAsia="Arial Narrow"/>
          <w:b/>
        </w:rPr>
        <w:t xml:space="preserve">на </w:t>
      </w:r>
      <w:r w:rsidR="00EF7F57">
        <w:rPr>
          <w:rFonts w:eastAsia="Arial Narrow"/>
          <w:b/>
        </w:rPr>
        <w:t>20</w:t>
      </w:r>
      <w:r w:rsidR="00195284">
        <w:rPr>
          <w:rFonts w:eastAsia="Arial Narrow"/>
          <w:b/>
        </w:rPr>
        <w:t>2</w:t>
      </w:r>
      <w:r w:rsidR="00820986">
        <w:rPr>
          <w:rFonts w:eastAsia="Arial Narrow"/>
          <w:b/>
        </w:rPr>
        <w:t>3</w:t>
      </w:r>
      <w:r w:rsidR="00206550">
        <w:rPr>
          <w:rFonts w:eastAsia="Arial Narrow"/>
          <w:b/>
        </w:rPr>
        <w:t>г.</w:t>
      </w:r>
    </w:p>
    <w:p w14:paraId="58DFA15E" w14:textId="77777777" w:rsidR="006C2915" w:rsidRPr="00B40F3C" w:rsidRDefault="006C2915" w:rsidP="00C0053B">
      <w:pPr>
        <w:widowControl w:val="0"/>
        <w:ind w:left="180" w:right="-348" w:firstLine="284"/>
        <w:jc w:val="center"/>
      </w:pPr>
    </w:p>
    <w:p w14:paraId="163E8079" w14:textId="5D1018E7" w:rsidR="008823BF" w:rsidRPr="00B40F3C" w:rsidRDefault="008823BF" w:rsidP="00C0053B">
      <w:pPr>
        <w:ind w:left="720" w:right="-348" w:firstLine="284"/>
        <w:rPr>
          <w:rFonts w:eastAsia="Arial Narrow"/>
        </w:rPr>
      </w:pPr>
    </w:p>
    <w:tbl>
      <w:tblPr>
        <w:tblStyle w:val="a6"/>
        <w:tblW w:w="1020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985"/>
      </w:tblGrid>
      <w:tr w:rsidR="0023764B" w:rsidRPr="00B40F3C" w14:paraId="585F9B03" w14:textId="6879343C" w:rsidTr="00237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6027EEA" w14:textId="77777777" w:rsidR="0023764B" w:rsidRDefault="0023764B" w:rsidP="00203B46">
            <w:pPr>
              <w:ind w:firstLine="284"/>
              <w:contextualSpacing w:val="0"/>
              <w:jc w:val="center"/>
              <w:rPr>
                <w:rFonts w:eastAsia="Arial Narrow"/>
              </w:rPr>
            </w:pPr>
          </w:p>
          <w:p w14:paraId="14937957" w14:textId="5CEB9D68" w:rsidR="0023764B" w:rsidRPr="00B40F3C" w:rsidRDefault="0023764B" w:rsidP="00203B46">
            <w:pPr>
              <w:contextualSpacing w:val="0"/>
              <w:jc w:val="center"/>
            </w:pPr>
            <w:r>
              <w:rPr>
                <w:rFonts w:eastAsia="Arial Narrow"/>
              </w:rPr>
              <w:t>№</w:t>
            </w:r>
          </w:p>
        </w:tc>
        <w:tc>
          <w:tcPr>
            <w:tcW w:w="7229" w:type="dxa"/>
          </w:tcPr>
          <w:p w14:paraId="2ECCA355" w14:textId="77777777" w:rsidR="0023764B" w:rsidRDefault="0023764B" w:rsidP="00C0053B">
            <w:pPr>
              <w:ind w:firstLine="28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Narrow"/>
              </w:rPr>
            </w:pPr>
          </w:p>
          <w:p w14:paraId="5049B563" w14:textId="67C940ED" w:rsidR="0023764B" w:rsidRPr="00B40F3C" w:rsidRDefault="0023764B" w:rsidP="00C0053B">
            <w:pPr>
              <w:ind w:firstLine="28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0F3C">
              <w:rPr>
                <w:rFonts w:eastAsia="Arial Narrow"/>
              </w:rPr>
              <w:t>Виды платежей</w:t>
            </w:r>
          </w:p>
          <w:p w14:paraId="36C08868" w14:textId="77777777" w:rsidR="0023764B" w:rsidRPr="00B40F3C" w:rsidRDefault="0023764B" w:rsidP="00C0053B">
            <w:pPr>
              <w:ind w:firstLine="284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4F1332" w14:textId="77777777" w:rsidR="0023764B" w:rsidRDefault="0023764B" w:rsidP="0023764B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Narrow"/>
                <w:b w:val="0"/>
              </w:rPr>
            </w:pPr>
          </w:p>
          <w:p w14:paraId="3B2DE665" w14:textId="6C6B6864" w:rsidR="0023764B" w:rsidRPr="00B40F3C" w:rsidRDefault="0023764B" w:rsidP="0023764B">
            <w:p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Arial Narrow"/>
              </w:rPr>
              <w:t xml:space="preserve">       Расчет</w:t>
            </w:r>
          </w:p>
          <w:p w14:paraId="0CD5D69D" w14:textId="1A0ABB20" w:rsidR="0023764B" w:rsidRPr="006568B1" w:rsidRDefault="0023764B" w:rsidP="00C0053B">
            <w:pPr>
              <w:ind w:left="-108"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Narrow"/>
              </w:rPr>
            </w:pPr>
          </w:p>
        </w:tc>
      </w:tr>
      <w:tr w:rsidR="0023764B" w:rsidRPr="00B40F3C" w14:paraId="2826DCA0" w14:textId="0296FF55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6CAA871" w14:textId="111786BB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07ACD58A" w14:textId="67B1B284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 xml:space="preserve">Ремонт и Обслуживание Подъездных дорог </w:t>
            </w:r>
          </w:p>
        </w:tc>
        <w:tc>
          <w:tcPr>
            <w:tcW w:w="1985" w:type="dxa"/>
          </w:tcPr>
          <w:p w14:paraId="76FCF5C1" w14:textId="5F6F60E4" w:rsidR="0023764B" w:rsidRDefault="00B2117C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  <w:r w:rsidR="00D82BD5">
              <w:rPr>
                <w:rFonts w:ascii="Calibri" w:hAnsi="Calibri" w:cs="Calibri"/>
                <w:b/>
                <w:bCs/>
                <w:sz w:val="28"/>
                <w:szCs w:val="28"/>
              </w:rPr>
              <w:t>0</w:t>
            </w:r>
            <w:r w:rsidR="0023764B">
              <w:rPr>
                <w:rFonts w:ascii="Calibri" w:hAnsi="Calibri" w:cs="Calibri"/>
                <w:b/>
                <w:bCs/>
                <w:sz w:val="28"/>
                <w:szCs w:val="28"/>
              </w:rPr>
              <w:t>00 ₽</w:t>
            </w:r>
          </w:p>
          <w:p w14:paraId="75CE1F7D" w14:textId="6C56DE1E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1D8CADCD" w14:textId="7F9B06C7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5EABDDD" w14:textId="32D86DF4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4982BC06" w14:textId="12E87982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 xml:space="preserve">Ремонт и Обслуживание Внутренних дорог </w:t>
            </w:r>
          </w:p>
        </w:tc>
        <w:tc>
          <w:tcPr>
            <w:tcW w:w="1985" w:type="dxa"/>
          </w:tcPr>
          <w:p w14:paraId="2D85BD62" w14:textId="46AFDFE4" w:rsidR="0023764B" w:rsidRDefault="00B2117C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41</w:t>
            </w:r>
            <w:r w:rsidR="004D5CE0">
              <w:rPr>
                <w:rFonts w:ascii="Calibri" w:hAnsi="Calibri" w:cs="Calibri"/>
                <w:b/>
                <w:bCs/>
                <w:sz w:val="28"/>
                <w:szCs w:val="28"/>
              </w:rPr>
              <w:t>00</w:t>
            </w:r>
            <w:r w:rsidR="0023764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₽</w:t>
            </w:r>
          </w:p>
          <w:p w14:paraId="796007AF" w14:textId="52094DDA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0C4B8C30" w14:textId="7413CD77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8F45FC6" w14:textId="7DB00C04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120B01A7" w14:textId="5C94632D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Налог на земли общего пользования</w:t>
            </w:r>
          </w:p>
        </w:tc>
        <w:tc>
          <w:tcPr>
            <w:tcW w:w="1985" w:type="dxa"/>
          </w:tcPr>
          <w:p w14:paraId="792D59B7" w14:textId="5DD47423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500 ₽</w:t>
            </w:r>
          </w:p>
          <w:p w14:paraId="36BE490A" w14:textId="407840FE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14E25930" w14:textId="6F78570F" w:rsidTr="0023764B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D5CB3B5" w14:textId="0D983829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3866DB21" w14:textId="38F26165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Содержание мест общего пользования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6B0BE07" w14:textId="1F09F156" w:rsidR="0023764B" w:rsidRPr="00B40F3C" w:rsidRDefault="0023764B" w:rsidP="0023764B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500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₽</w:t>
            </w:r>
          </w:p>
        </w:tc>
      </w:tr>
      <w:tr w:rsidR="0023764B" w:rsidRPr="00B40F3C" w14:paraId="56B9911A" w14:textId="7576FBD0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A844E4B" w14:textId="415965D6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50BC7481" w14:textId="33EC7291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Содержание электрических, газовых сетей, ночного освещения</w:t>
            </w:r>
          </w:p>
        </w:tc>
        <w:tc>
          <w:tcPr>
            <w:tcW w:w="1985" w:type="dxa"/>
          </w:tcPr>
          <w:p w14:paraId="63BF494E" w14:textId="366BF56D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1200 ₽</w:t>
            </w:r>
          </w:p>
          <w:p w14:paraId="70A762B4" w14:textId="6226DE26" w:rsidR="0023764B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7273A7DD" w14:textId="13C9A0B0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F599B5B" w14:textId="05F4F191" w:rsidR="0023764B" w:rsidRPr="0023764B" w:rsidRDefault="0023764B" w:rsidP="00203B46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6BA9C05B" w14:textId="7F423C31" w:rsidR="0023764B" w:rsidRPr="0023764B" w:rsidRDefault="0023764B" w:rsidP="00203B46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Техническое обслуживание видеонаблюдения и шлагбаумов (3шт)</w:t>
            </w:r>
          </w:p>
        </w:tc>
        <w:tc>
          <w:tcPr>
            <w:tcW w:w="1985" w:type="dxa"/>
          </w:tcPr>
          <w:p w14:paraId="7AECEBAD" w14:textId="39FA1E4E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900 ₽</w:t>
            </w:r>
          </w:p>
          <w:p w14:paraId="39262BEC" w14:textId="34DDF518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1775B0EC" w14:textId="77777777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EB082B1" w14:textId="21CA1378" w:rsidR="0023764B" w:rsidRPr="0023764B" w:rsidRDefault="0023764B" w:rsidP="00C7005B">
            <w:pPr>
              <w:tabs>
                <w:tab w:val="center" w:pos="382"/>
              </w:tabs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44929532" w14:textId="0C036691" w:rsidR="0023764B" w:rsidRPr="0023764B" w:rsidRDefault="0023764B" w:rsidP="00C70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Дополнительные работы</w:t>
            </w:r>
          </w:p>
        </w:tc>
        <w:tc>
          <w:tcPr>
            <w:tcW w:w="1985" w:type="dxa"/>
          </w:tcPr>
          <w:p w14:paraId="0B72ABDA" w14:textId="3860D257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1500 ₽</w:t>
            </w:r>
          </w:p>
          <w:p w14:paraId="2F70DA5B" w14:textId="4EC1B04C" w:rsidR="0023764B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4CC54F6F" w14:textId="30D08ECB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767BD42" w14:textId="687D1B19" w:rsidR="0023764B" w:rsidRPr="0023764B" w:rsidRDefault="0023764B" w:rsidP="00C7005B">
            <w:pPr>
              <w:contextualSpacing w:val="0"/>
              <w:jc w:val="center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14:paraId="11D47056" w14:textId="6319AB28" w:rsidR="0023764B" w:rsidRPr="0023764B" w:rsidRDefault="0023764B" w:rsidP="00C7005B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764B">
              <w:rPr>
                <w:sz w:val="28"/>
                <w:szCs w:val="28"/>
              </w:rPr>
              <w:t xml:space="preserve">Управление ДНП </w:t>
            </w:r>
          </w:p>
        </w:tc>
        <w:tc>
          <w:tcPr>
            <w:tcW w:w="1985" w:type="dxa"/>
          </w:tcPr>
          <w:p w14:paraId="5D7C60EF" w14:textId="3A4EF7F5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800 ₽</w:t>
            </w:r>
          </w:p>
          <w:p w14:paraId="4C02C64E" w14:textId="2E407C2F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64B" w:rsidRPr="00B40F3C" w14:paraId="54C0D09A" w14:textId="69C1BBF1" w:rsidTr="00237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2"/>
          </w:tcPr>
          <w:p w14:paraId="6769943F" w14:textId="3379DE63" w:rsidR="0023764B" w:rsidRPr="0023764B" w:rsidRDefault="0023764B" w:rsidP="00C7005B">
            <w:pPr>
              <w:ind w:firstLine="284"/>
              <w:jc w:val="right"/>
              <w:rPr>
                <w:rFonts w:eastAsia="Arial Narrow"/>
                <w:sz w:val="28"/>
                <w:szCs w:val="28"/>
              </w:rPr>
            </w:pPr>
            <w:r w:rsidRPr="0023764B">
              <w:rPr>
                <w:rFonts w:eastAsia="Arial Narrow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14:paraId="2388A694" w14:textId="559C953A" w:rsidR="0023764B" w:rsidRDefault="0023764B" w:rsidP="00016B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7F7CCB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7F7CCB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00 ₽</w:t>
            </w:r>
          </w:p>
          <w:p w14:paraId="4854015D" w14:textId="50CBC681" w:rsidR="0023764B" w:rsidRPr="00B40F3C" w:rsidRDefault="0023764B" w:rsidP="00FF673D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A6282E" w14:textId="77777777" w:rsidR="008823BF" w:rsidRPr="00B40F3C" w:rsidRDefault="008823BF" w:rsidP="00C0053B">
      <w:pPr>
        <w:ind w:firstLine="284"/>
      </w:pPr>
    </w:p>
    <w:p w14:paraId="4C0B8863" w14:textId="77777777" w:rsidR="00AB2270" w:rsidRDefault="00AB2270" w:rsidP="00C0053B">
      <w:pPr>
        <w:ind w:left="1080" w:right="-348" w:firstLine="284"/>
        <w:jc w:val="both"/>
      </w:pPr>
    </w:p>
    <w:p w14:paraId="306D2E61" w14:textId="77777777" w:rsidR="00AB2270" w:rsidRDefault="00AB2270" w:rsidP="00C0053B">
      <w:pPr>
        <w:ind w:left="1080" w:right="-348" w:firstLine="284"/>
        <w:jc w:val="both"/>
      </w:pPr>
    </w:p>
    <w:p w14:paraId="1EC13669" w14:textId="4492FF1C" w:rsidR="00AB2270" w:rsidRPr="00423DAD" w:rsidRDefault="00423DAD" w:rsidP="00423DAD">
      <w:pPr>
        <w:ind w:left="284" w:right="118" w:firstLine="568"/>
        <w:jc w:val="both"/>
      </w:pPr>
      <w:r w:rsidRPr="00423DAD">
        <w:t>Согласен с планами проводимых работ по развитию и обслуживанию инфраструктуры ДНП «Ижорец». Гарантирую своевременную оплату</w:t>
      </w:r>
      <w:r>
        <w:rPr>
          <w:lang w:val="en-US"/>
        </w:rPr>
        <w:t>.</w:t>
      </w:r>
    </w:p>
    <w:sectPr w:rsidR="00AB2270" w:rsidRPr="00423DAD" w:rsidSect="00A63656">
      <w:headerReference w:type="default" r:id="rId8"/>
      <w:footerReference w:type="default" r:id="rId9"/>
      <w:pgSz w:w="11906" w:h="16838"/>
      <w:pgMar w:top="720" w:right="720" w:bottom="720" w:left="720" w:header="720" w:footer="68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2F9" w14:textId="77777777" w:rsidR="00FB3BAC" w:rsidRDefault="00FB3BAC">
      <w:r>
        <w:separator/>
      </w:r>
    </w:p>
  </w:endnote>
  <w:endnote w:type="continuationSeparator" w:id="0">
    <w:p w14:paraId="12F7E128" w14:textId="77777777" w:rsidR="00FB3BAC" w:rsidRDefault="00FB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5527" w14:textId="77777777" w:rsidR="007A60E6" w:rsidRDefault="007A60E6" w:rsidP="00246633">
    <w:pPr>
      <w:tabs>
        <w:tab w:val="center" w:pos="4677"/>
        <w:tab w:val="right" w:pos="9355"/>
      </w:tabs>
      <w:rPr>
        <w:noProof/>
      </w:rPr>
    </w:pPr>
  </w:p>
  <w:p w14:paraId="2776E59A" w14:textId="501A5FCE" w:rsidR="00B40F3C" w:rsidRDefault="007A60E6" w:rsidP="00246633">
    <w:pPr>
      <w:tabs>
        <w:tab w:val="center" w:pos="4677"/>
        <w:tab w:val="right" w:pos="935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AD0F711" wp14:editId="7527C6F3">
          <wp:simplePos x="0" y="0"/>
          <wp:positionH relativeFrom="column">
            <wp:posOffset>3495675</wp:posOffset>
          </wp:positionH>
          <wp:positionV relativeFrom="paragraph">
            <wp:posOffset>-584835</wp:posOffset>
          </wp:positionV>
          <wp:extent cx="3580765" cy="1173480"/>
          <wp:effectExtent l="0" t="0" r="635" b="7620"/>
          <wp:wrapNone/>
          <wp:docPr id="10" name="Рисунок 10" descr="для ф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ф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076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F3C">
      <w:t>Исполнитель:</w:t>
    </w:r>
    <w:r w:rsidR="00B40F3C" w:rsidRPr="00D35A66">
      <w:t xml:space="preserve"> ____________</w:t>
    </w:r>
    <w:r w:rsidR="00B40F3C">
      <w:t>______</w:t>
    </w:r>
    <w:r w:rsidR="00B40F3C" w:rsidRPr="00D35A66">
      <w:t xml:space="preserve">_      </w:t>
    </w:r>
    <w:proofErr w:type="gramStart"/>
    <w:r w:rsidR="00B40F3C">
      <w:t xml:space="preserve">Заказчик: </w:t>
    </w:r>
    <w:r w:rsidR="00B40F3C" w:rsidRPr="00D35A66">
      <w:t xml:space="preserve"> _</w:t>
    </w:r>
    <w:proofErr w:type="gramEnd"/>
    <w:r w:rsidR="00B40F3C" w:rsidRPr="00D35A66">
      <w:t>____</w:t>
    </w:r>
    <w:r w:rsidR="00B40F3C">
      <w:t>_</w:t>
    </w:r>
    <w:r w:rsidR="00B40F3C" w:rsidRPr="00D35A66">
      <w:t>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51D9" w14:textId="77777777" w:rsidR="00FB3BAC" w:rsidRDefault="00FB3BAC">
      <w:r>
        <w:separator/>
      </w:r>
    </w:p>
  </w:footnote>
  <w:footnote w:type="continuationSeparator" w:id="0">
    <w:p w14:paraId="197D9B72" w14:textId="77777777" w:rsidR="00FB3BAC" w:rsidRDefault="00FB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ED96" w14:textId="4F7C87C3" w:rsidR="00B40F3C" w:rsidRDefault="007A60E6">
    <w:pPr>
      <w:pStyle w:val="af1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CF01677" wp14:editId="0AE25893">
          <wp:simplePos x="0" y="0"/>
          <wp:positionH relativeFrom="page">
            <wp:posOffset>323850</wp:posOffset>
          </wp:positionH>
          <wp:positionV relativeFrom="page">
            <wp:posOffset>152400</wp:posOffset>
          </wp:positionV>
          <wp:extent cx="2223770" cy="546100"/>
          <wp:effectExtent l="19050" t="95250" r="5080" b="82550"/>
          <wp:wrapNone/>
          <wp:docPr id="1" name="Рисунок 0" descr="для фб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ля фб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269275">
                    <a:off x="0" y="0"/>
                    <a:ext cx="222377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417174" w14:textId="77777777" w:rsidR="00B40F3C" w:rsidRDefault="00B40F3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AC3"/>
    <w:multiLevelType w:val="hybridMultilevel"/>
    <w:tmpl w:val="5770F04E"/>
    <w:lvl w:ilvl="0" w:tplc="5B5A1D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7635DCD"/>
    <w:multiLevelType w:val="multilevel"/>
    <w:tmpl w:val="78B082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9B85EA4"/>
    <w:multiLevelType w:val="multilevel"/>
    <w:tmpl w:val="F67C9C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E8B0361"/>
    <w:multiLevelType w:val="multilevel"/>
    <w:tmpl w:val="AD5C30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44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1800" w:firstLine="360"/>
      </w:pPr>
    </w:lvl>
  </w:abstractNum>
  <w:abstractNum w:abstractNumId="4" w15:restartNumberingAfterBreak="0">
    <w:nsid w:val="32ED7103"/>
    <w:multiLevelType w:val="multilevel"/>
    <w:tmpl w:val="BC5EE04E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017691A"/>
    <w:multiLevelType w:val="multilevel"/>
    <w:tmpl w:val="AEC413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8FC25A0"/>
    <w:multiLevelType w:val="multilevel"/>
    <w:tmpl w:val="3FB095F8"/>
    <w:lvl w:ilvl="0">
      <w:start w:val="5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720" w:firstLine="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b w:val="0"/>
      </w:rPr>
    </w:lvl>
  </w:abstractNum>
  <w:abstractNum w:abstractNumId="7" w15:restartNumberingAfterBreak="0">
    <w:nsid w:val="4C867B74"/>
    <w:multiLevelType w:val="multilevel"/>
    <w:tmpl w:val="C62C0B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63917E1"/>
    <w:multiLevelType w:val="multilevel"/>
    <w:tmpl w:val="8B9C71F8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08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440" w:firstLine="0"/>
      </w:pPr>
    </w:lvl>
  </w:abstractNum>
  <w:abstractNum w:abstractNumId="9" w15:restartNumberingAfterBreak="0">
    <w:nsid w:val="57F46DAD"/>
    <w:multiLevelType w:val="multilevel"/>
    <w:tmpl w:val="95045E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C2660A2"/>
    <w:multiLevelType w:val="multilevel"/>
    <w:tmpl w:val="05004BDA"/>
    <w:lvl w:ilvl="0">
      <w:start w:val="4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440" w:firstLine="720"/>
      </w:pPr>
    </w:lvl>
    <w:lvl w:ilvl="3">
      <w:start w:val="1"/>
      <w:numFmt w:val="decimal"/>
      <w:lvlText w:val="%1.%2.%3.%4."/>
      <w:lvlJc w:val="left"/>
      <w:pPr>
        <w:ind w:left="1800" w:firstLine="1080"/>
      </w:pPr>
    </w:lvl>
    <w:lvl w:ilvl="4">
      <w:start w:val="1"/>
      <w:numFmt w:val="decimal"/>
      <w:lvlText w:val="%1.%2.%3.%4.%5."/>
      <w:lvlJc w:val="left"/>
      <w:pPr>
        <w:ind w:left="2160" w:firstLine="1440"/>
      </w:pPr>
    </w:lvl>
    <w:lvl w:ilvl="5">
      <w:start w:val="1"/>
      <w:numFmt w:val="decimal"/>
      <w:lvlText w:val="%1.%2.%3.%4.%5.%6."/>
      <w:lvlJc w:val="left"/>
      <w:pPr>
        <w:ind w:left="2880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960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 w15:restartNumberingAfterBreak="0">
    <w:nsid w:val="62860864"/>
    <w:multiLevelType w:val="multilevel"/>
    <w:tmpl w:val="3E2EED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C1A35F1"/>
    <w:multiLevelType w:val="multilevel"/>
    <w:tmpl w:val="292A80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CE249CE"/>
    <w:multiLevelType w:val="multilevel"/>
    <w:tmpl w:val="532EA7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725839356">
    <w:abstractNumId w:val="1"/>
  </w:num>
  <w:num w:numId="2" w16cid:durableId="1698191335">
    <w:abstractNumId w:val="5"/>
  </w:num>
  <w:num w:numId="3" w16cid:durableId="918250634">
    <w:abstractNumId w:val="2"/>
  </w:num>
  <w:num w:numId="4" w16cid:durableId="53090724">
    <w:abstractNumId w:val="8"/>
  </w:num>
  <w:num w:numId="5" w16cid:durableId="644819425">
    <w:abstractNumId w:val="9"/>
  </w:num>
  <w:num w:numId="6" w16cid:durableId="331031787">
    <w:abstractNumId w:val="11"/>
  </w:num>
  <w:num w:numId="7" w16cid:durableId="2020811070">
    <w:abstractNumId w:val="10"/>
  </w:num>
  <w:num w:numId="8" w16cid:durableId="936865407">
    <w:abstractNumId w:val="4"/>
  </w:num>
  <w:num w:numId="9" w16cid:durableId="1397312721">
    <w:abstractNumId w:val="6"/>
  </w:num>
  <w:num w:numId="10" w16cid:durableId="997224842">
    <w:abstractNumId w:val="13"/>
  </w:num>
  <w:num w:numId="11" w16cid:durableId="2003389967">
    <w:abstractNumId w:val="3"/>
  </w:num>
  <w:num w:numId="12" w16cid:durableId="310596358">
    <w:abstractNumId w:val="7"/>
  </w:num>
  <w:num w:numId="13" w16cid:durableId="2109881996">
    <w:abstractNumId w:val="12"/>
  </w:num>
  <w:num w:numId="14" w16cid:durableId="35700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BF"/>
    <w:rsid w:val="00000425"/>
    <w:rsid w:val="0000591F"/>
    <w:rsid w:val="00014508"/>
    <w:rsid w:val="00016B5A"/>
    <w:rsid w:val="000226BA"/>
    <w:rsid w:val="00031B13"/>
    <w:rsid w:val="00082C12"/>
    <w:rsid w:val="000C2492"/>
    <w:rsid w:val="000E1D63"/>
    <w:rsid w:val="000E6536"/>
    <w:rsid w:val="000F05AB"/>
    <w:rsid w:val="0010794C"/>
    <w:rsid w:val="00113169"/>
    <w:rsid w:val="00117C5C"/>
    <w:rsid w:val="0012521F"/>
    <w:rsid w:val="001306D8"/>
    <w:rsid w:val="0014131C"/>
    <w:rsid w:val="00174082"/>
    <w:rsid w:val="00175803"/>
    <w:rsid w:val="001873D1"/>
    <w:rsid w:val="00195284"/>
    <w:rsid w:val="001A5926"/>
    <w:rsid w:val="001C4678"/>
    <w:rsid w:val="00203B46"/>
    <w:rsid w:val="00206550"/>
    <w:rsid w:val="0023243B"/>
    <w:rsid w:val="0023764B"/>
    <w:rsid w:val="002457F3"/>
    <w:rsid w:val="00246633"/>
    <w:rsid w:val="00261547"/>
    <w:rsid w:val="00272F3D"/>
    <w:rsid w:val="002A5ECF"/>
    <w:rsid w:val="002C46F6"/>
    <w:rsid w:val="002D32F0"/>
    <w:rsid w:val="002E2D3A"/>
    <w:rsid w:val="00306777"/>
    <w:rsid w:val="00312010"/>
    <w:rsid w:val="003201F5"/>
    <w:rsid w:val="00327EEA"/>
    <w:rsid w:val="00357739"/>
    <w:rsid w:val="00357A00"/>
    <w:rsid w:val="00370B7C"/>
    <w:rsid w:val="0037346E"/>
    <w:rsid w:val="003C1CE2"/>
    <w:rsid w:val="004232FD"/>
    <w:rsid w:val="00423DAD"/>
    <w:rsid w:val="00451AB9"/>
    <w:rsid w:val="00460A98"/>
    <w:rsid w:val="00472861"/>
    <w:rsid w:val="0049172F"/>
    <w:rsid w:val="004A4CFD"/>
    <w:rsid w:val="004C3A01"/>
    <w:rsid w:val="004C6E8B"/>
    <w:rsid w:val="004D39B1"/>
    <w:rsid w:val="004D5CE0"/>
    <w:rsid w:val="004D7716"/>
    <w:rsid w:val="004F3FCF"/>
    <w:rsid w:val="004F7D13"/>
    <w:rsid w:val="00563577"/>
    <w:rsid w:val="005732D0"/>
    <w:rsid w:val="005837F3"/>
    <w:rsid w:val="00587885"/>
    <w:rsid w:val="00595C1B"/>
    <w:rsid w:val="005D4C82"/>
    <w:rsid w:val="00602FA8"/>
    <w:rsid w:val="00623117"/>
    <w:rsid w:val="00627BB2"/>
    <w:rsid w:val="006568B1"/>
    <w:rsid w:val="0068331A"/>
    <w:rsid w:val="006B104E"/>
    <w:rsid w:val="006C2915"/>
    <w:rsid w:val="006D36EF"/>
    <w:rsid w:val="006F55FF"/>
    <w:rsid w:val="007062A6"/>
    <w:rsid w:val="007149A8"/>
    <w:rsid w:val="00722DF4"/>
    <w:rsid w:val="007308CC"/>
    <w:rsid w:val="00773B68"/>
    <w:rsid w:val="007A60E6"/>
    <w:rsid w:val="007B3C0D"/>
    <w:rsid w:val="007C639B"/>
    <w:rsid w:val="007D099C"/>
    <w:rsid w:val="007F7CCB"/>
    <w:rsid w:val="00820986"/>
    <w:rsid w:val="00843E56"/>
    <w:rsid w:val="008748A0"/>
    <w:rsid w:val="008823BF"/>
    <w:rsid w:val="00882D9B"/>
    <w:rsid w:val="008954FA"/>
    <w:rsid w:val="008A5E2A"/>
    <w:rsid w:val="008B5543"/>
    <w:rsid w:val="008D6817"/>
    <w:rsid w:val="008F0581"/>
    <w:rsid w:val="00924F0E"/>
    <w:rsid w:val="00925677"/>
    <w:rsid w:val="00936688"/>
    <w:rsid w:val="0093681F"/>
    <w:rsid w:val="00936C02"/>
    <w:rsid w:val="00943B69"/>
    <w:rsid w:val="009923B0"/>
    <w:rsid w:val="009A212C"/>
    <w:rsid w:val="009A4604"/>
    <w:rsid w:val="009B10D0"/>
    <w:rsid w:val="009B44A5"/>
    <w:rsid w:val="009D1DD2"/>
    <w:rsid w:val="009E030F"/>
    <w:rsid w:val="009E2BD0"/>
    <w:rsid w:val="009E3CA7"/>
    <w:rsid w:val="009E40A2"/>
    <w:rsid w:val="00A05F7F"/>
    <w:rsid w:val="00A12806"/>
    <w:rsid w:val="00A23655"/>
    <w:rsid w:val="00A340ED"/>
    <w:rsid w:val="00A37D3C"/>
    <w:rsid w:val="00A55868"/>
    <w:rsid w:val="00A56586"/>
    <w:rsid w:val="00A63656"/>
    <w:rsid w:val="00A8626D"/>
    <w:rsid w:val="00A917A6"/>
    <w:rsid w:val="00AA0343"/>
    <w:rsid w:val="00AB13AD"/>
    <w:rsid w:val="00AB2270"/>
    <w:rsid w:val="00AE57F2"/>
    <w:rsid w:val="00B07892"/>
    <w:rsid w:val="00B07D9D"/>
    <w:rsid w:val="00B12501"/>
    <w:rsid w:val="00B16EFF"/>
    <w:rsid w:val="00B2117C"/>
    <w:rsid w:val="00B249DD"/>
    <w:rsid w:val="00B37839"/>
    <w:rsid w:val="00B40F3C"/>
    <w:rsid w:val="00B42047"/>
    <w:rsid w:val="00B4459F"/>
    <w:rsid w:val="00B57C16"/>
    <w:rsid w:val="00B66816"/>
    <w:rsid w:val="00B73594"/>
    <w:rsid w:val="00BA27B8"/>
    <w:rsid w:val="00BA51DD"/>
    <w:rsid w:val="00BA74D2"/>
    <w:rsid w:val="00BE0928"/>
    <w:rsid w:val="00BE1508"/>
    <w:rsid w:val="00C0053B"/>
    <w:rsid w:val="00C00608"/>
    <w:rsid w:val="00C05709"/>
    <w:rsid w:val="00C07C43"/>
    <w:rsid w:val="00C32E6B"/>
    <w:rsid w:val="00C37539"/>
    <w:rsid w:val="00C4539E"/>
    <w:rsid w:val="00C469AC"/>
    <w:rsid w:val="00C6412A"/>
    <w:rsid w:val="00C7005B"/>
    <w:rsid w:val="00CD225E"/>
    <w:rsid w:val="00CE477F"/>
    <w:rsid w:val="00D0741A"/>
    <w:rsid w:val="00D26859"/>
    <w:rsid w:val="00D331C1"/>
    <w:rsid w:val="00D36525"/>
    <w:rsid w:val="00D65475"/>
    <w:rsid w:val="00D67D2D"/>
    <w:rsid w:val="00D77FA7"/>
    <w:rsid w:val="00D82BD5"/>
    <w:rsid w:val="00DA29FC"/>
    <w:rsid w:val="00DB6CD2"/>
    <w:rsid w:val="00DE56CF"/>
    <w:rsid w:val="00E4560F"/>
    <w:rsid w:val="00E861D2"/>
    <w:rsid w:val="00E96EC8"/>
    <w:rsid w:val="00EE7354"/>
    <w:rsid w:val="00EF1E40"/>
    <w:rsid w:val="00EF6DFB"/>
    <w:rsid w:val="00EF7F57"/>
    <w:rsid w:val="00F1204B"/>
    <w:rsid w:val="00F25ED4"/>
    <w:rsid w:val="00F3433C"/>
    <w:rsid w:val="00F43358"/>
    <w:rsid w:val="00F445D0"/>
    <w:rsid w:val="00F44E3D"/>
    <w:rsid w:val="00F63447"/>
    <w:rsid w:val="00F80A76"/>
    <w:rsid w:val="00F85CC6"/>
    <w:rsid w:val="00F90A09"/>
    <w:rsid w:val="00FA1A8B"/>
    <w:rsid w:val="00FA498A"/>
    <w:rsid w:val="00FB3BAC"/>
    <w:rsid w:val="00FB714B"/>
    <w:rsid w:val="00FC38AF"/>
    <w:rsid w:val="00FF673D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A0E0A"/>
  <w15:docId w15:val="{57EEE6F7-472B-4369-ACAD-8C5CA3F2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12" w:space="0" w:color="95B3D7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95B3D7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10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04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10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104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10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10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104E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FC38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38AF"/>
  </w:style>
  <w:style w:type="paragraph" w:styleId="af3">
    <w:name w:val="footer"/>
    <w:basedOn w:val="a"/>
    <w:link w:val="af4"/>
    <w:uiPriority w:val="99"/>
    <w:unhideWhenUsed/>
    <w:rsid w:val="00FC38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38AF"/>
  </w:style>
  <w:style w:type="paragraph" w:styleId="af5">
    <w:name w:val="List Paragraph"/>
    <w:basedOn w:val="a"/>
    <w:uiPriority w:val="34"/>
    <w:qFormat/>
    <w:rsid w:val="00113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6">
    <w:name w:val="Hyperlink"/>
    <w:basedOn w:val="a0"/>
    <w:uiPriority w:val="99"/>
    <w:semiHidden/>
    <w:unhideWhenUsed/>
    <w:rsid w:val="006F55FF"/>
    <w:rPr>
      <w:color w:val="0000FF" w:themeColor="hyperlink"/>
      <w:u w:val="single"/>
    </w:rPr>
  </w:style>
  <w:style w:type="paragraph" w:customStyle="1" w:styleId="ConsPlusNormal">
    <w:name w:val="ConsPlusNormal"/>
    <w:rsid w:val="00E96EC8"/>
    <w:pPr>
      <w:widowControl w:val="0"/>
      <w:autoSpaceDE w:val="0"/>
      <w:autoSpaceDN w:val="0"/>
    </w:pPr>
    <w:rPr>
      <w:rFonts w:ascii="Calibri" w:hAnsi="Calibri" w:cs="Calibri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B213-4E77-4610-A520-F1D8A86D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Шурмалев</dc:creator>
  <cp:lastModifiedBy>Алексей Шурмалев</cp:lastModifiedBy>
  <cp:revision>11</cp:revision>
  <dcterms:created xsi:type="dcterms:W3CDTF">2021-08-05T15:54:00Z</dcterms:created>
  <dcterms:modified xsi:type="dcterms:W3CDTF">2022-06-17T11:30:00Z</dcterms:modified>
</cp:coreProperties>
</file>